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775" w:rsidRDefault="002F7A40">
      <w:pPr>
        <w:pStyle w:val="a3"/>
        <w:jc w:val="center"/>
      </w:pPr>
      <w:r>
        <w:t>Министерство образования и науки Республики Казахстан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t>ВКТУ им.Д.Серикбаева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  <w:ind w:left="6100"/>
      </w:pPr>
      <w:r>
        <w:t>УТВЕРЖДАЮ:</w:t>
      </w:r>
    </w:p>
    <w:p w:rsidR="00980775" w:rsidRDefault="002F7A40">
      <w:pPr>
        <w:pStyle w:val="a3"/>
        <w:ind w:left="6100"/>
      </w:pPr>
      <w:r>
        <w:t>Декан ШАСиД:</w:t>
      </w:r>
    </w:p>
    <w:p w:rsidR="00980775" w:rsidRDefault="002F7A40">
      <w:pPr>
        <w:pStyle w:val="a3"/>
        <w:ind w:left="6100"/>
      </w:pPr>
      <w:r>
        <w:t>_____________ Руденко О.В.</w:t>
      </w:r>
    </w:p>
    <w:p w:rsidR="00980775" w:rsidRDefault="002F7A40">
      <w:pPr>
        <w:pStyle w:val="a3"/>
        <w:ind w:left="6100"/>
      </w:pPr>
      <w:r>
        <w:t>_____________ 20</w:t>
      </w:r>
      <w:permStart w:id="1296971541" w:edGrp="everyone"/>
      <w:r w:rsidR="000D55A9">
        <w:t>2</w:t>
      </w:r>
      <w:r>
        <w:t>0</w:t>
      </w:r>
      <w:permEnd w:id="1296971541"/>
      <w:r>
        <w:t xml:space="preserve"> г.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МАШИННАЯ ГРАФИКА</w:t>
      </w:r>
    </w:p>
    <w:p w:rsidR="00980775" w:rsidRDefault="002F7A40">
      <w:pPr>
        <w:pStyle w:val="a3"/>
        <w:jc w:val="center"/>
      </w:pPr>
      <w:r>
        <w:t>Рабочая учебная программа (силлабус)</w:t>
      </w:r>
    </w:p>
    <w:p w:rsidR="00980775" w:rsidRDefault="00980775">
      <w:pPr>
        <w:pStyle w:val="a3"/>
      </w:pPr>
    </w:p>
    <w:p w:rsidR="00980775" w:rsidRDefault="00980775">
      <w:pPr>
        <w:pStyle w:val="a3"/>
      </w:pPr>
      <w:permStart w:id="113800002" w:edGrp="none"/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</w:pPr>
      <w:r>
        <w:t xml:space="preserve">Образовательная программа: 6B07102 </w:t>
      </w:r>
      <w:r>
        <w:t>Машиностроение, 6B07106 Технологические машины и оборудование (по отраслям), 6B11301 Организация перевозок, движения и эксплуатация транспорта, 6B11302 Логистика (Транспорт)</w:t>
      </w:r>
    </w:p>
    <w:p w:rsidR="00980775" w:rsidRDefault="002F7A40">
      <w:pPr>
        <w:pStyle w:val="a3"/>
      </w:pPr>
      <w:r>
        <w:t>Код дисциплины: MG2205 (6B07106, 6B11301, 6B11302), MG2208 (6B07102)</w:t>
      </w:r>
    </w:p>
    <w:p w:rsidR="00980775" w:rsidRDefault="002F7A40">
      <w:pPr>
        <w:pStyle w:val="a3"/>
      </w:pPr>
      <w:r>
        <w:t>Количество кр</w:t>
      </w:r>
      <w:r>
        <w:t>едитов: 5</w:t>
      </w:r>
    </w:p>
    <w:p w:rsidR="00980775" w:rsidRDefault="002F7A40">
      <w:pPr>
        <w:pStyle w:val="a3"/>
      </w:pPr>
      <w:r>
        <w:t>Цикл: БД</w:t>
      </w:r>
    </w:p>
    <w:p w:rsidR="00980775" w:rsidRDefault="002F7A40">
      <w:pPr>
        <w:pStyle w:val="a3"/>
      </w:pPr>
      <w:r>
        <w:t>Компонент: ВК (6B07102, 6B07106), КВ (6B11301, 6B11302)</w:t>
      </w: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980775">
      <w:pPr>
        <w:pStyle w:val="a3"/>
      </w:pPr>
    </w:p>
    <w:permEnd w:id="113800002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t>Усть-Каменогорск, 20</w:t>
      </w:r>
      <w:permStart w:id="1081758766" w:edGrp="everyone"/>
      <w:r w:rsidR="000D55A9">
        <w:t>2</w:t>
      </w:r>
      <w:r>
        <w:t>0</w:t>
      </w:r>
      <w:permEnd w:id="1081758766"/>
      <w:r>
        <w:br w:type="page"/>
      </w:r>
    </w:p>
    <w:p w:rsidR="00980775" w:rsidRDefault="002F7A40">
      <w:pPr>
        <w:pStyle w:val="a3"/>
        <w:ind w:firstLine="567"/>
      </w:pPr>
      <w:r>
        <w:lastRenderedPageBreak/>
        <w:t xml:space="preserve">Рабочая учебная программа (силлабус) разработана в школе «ШАСиД» на основании Государственного общеобразовательного стандарта высшего </w:t>
      </w:r>
      <w:r>
        <w:t>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</w:t>
      </w:r>
      <w:r>
        <w:t>, Каталога элективных дисциплин.</w:t>
      </w:r>
    </w:p>
    <w:p w:rsidR="00980775" w:rsidRDefault="00980775">
      <w:pPr>
        <w:pStyle w:val="a3"/>
      </w:pPr>
    </w:p>
    <w:p w:rsidR="00980775" w:rsidRDefault="002F7A40">
      <w:pPr>
        <w:pStyle w:val="a3"/>
      </w:pPr>
      <w:r>
        <w:t>Одобрено учебно-методическим советом школы</w:t>
      </w:r>
    </w:p>
    <w:p w:rsidR="00980775" w:rsidRDefault="00980775">
      <w:pPr>
        <w:pStyle w:val="a3"/>
      </w:pPr>
    </w:p>
    <w:p w:rsidR="00980775" w:rsidRDefault="002F7A40">
      <w:pPr>
        <w:pStyle w:val="a3"/>
        <w:tabs>
          <w:tab w:val="left" w:pos="6500"/>
        </w:tabs>
      </w:pPr>
      <w:r>
        <w:t>Председатель</w:t>
      </w:r>
      <w:r>
        <w:tab/>
      </w:r>
      <w:permStart w:id="1844137844" w:edGrp="everyone"/>
      <w:r>
        <w:t>Мелкозерова Л.Я.</w:t>
      </w:r>
      <w:permEnd w:id="1844137844"/>
    </w:p>
    <w:p w:rsidR="00980775" w:rsidRDefault="002F7A40">
      <w:pPr>
        <w:pStyle w:val="a3"/>
      </w:pPr>
      <w:r>
        <w:t xml:space="preserve">Дата    </w:t>
      </w:r>
      <w:permStart w:id="254745227" w:edGrp="everyone"/>
      <w:r w:rsidR="000D55A9">
        <w:t xml:space="preserve">12.09.2020  </w:t>
      </w:r>
      <w:permEnd w:id="254745227"/>
      <w:r>
        <w:t xml:space="preserve"> г.   протокол </w:t>
      </w:r>
      <w:permStart w:id="493632209" w:edGrp="everyone"/>
      <w:r w:rsidR="000D55A9">
        <w:t>1</w:t>
      </w:r>
      <w:permEnd w:id="493632209"/>
    </w:p>
    <w:p w:rsidR="00980775" w:rsidRDefault="00980775">
      <w:pPr>
        <w:pStyle w:val="a3"/>
      </w:pP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  <w:t>Азаматкызы С.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6B07106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Капаева С.Д.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6B07102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Конарбаева Г.Н.</w:t>
      </w: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  <w:t>6B11301,</w:t>
      </w:r>
      <w:r>
        <w:t xml:space="preserve"> 6B11302</w:t>
      </w:r>
    </w:p>
    <w:p w:rsidR="00980775" w:rsidRDefault="00980775">
      <w:pPr>
        <w:pStyle w:val="a3"/>
      </w:pPr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ermStart w:id="935881866" w:edGrp="everyone"/>
      <w:r>
        <w:t>Мелкозёрова Л.Я.</w:t>
      </w:r>
      <w:permEnd w:id="935881866"/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>(ФИО, должность)</w:t>
      </w:r>
      <w:r>
        <w:tab/>
      </w:r>
      <w:permStart w:id="1496262580" w:edGrp="everyone"/>
      <w:r>
        <w:t>Доцент</w:t>
      </w:r>
      <w:permEnd w:id="1496262580"/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1132539237" w:edGrp="everyone"/>
      <w:r>
        <w:t>Толубаева К.К.</w:t>
      </w:r>
      <w:permEnd w:id="1132539237"/>
    </w:p>
    <w:p w:rsidR="00980775" w:rsidRDefault="002F7A40">
      <w:pPr>
        <w:pStyle w:val="a3"/>
        <w:tabs>
          <w:tab w:val="left" w:pos="6500"/>
        </w:tabs>
        <w:ind w:left="6500" w:hanging="6500"/>
        <w:jc w:val="left"/>
      </w:pPr>
      <w:r>
        <w:tab/>
      </w:r>
      <w:permStart w:id="451571162" w:edGrp="everyone"/>
      <w:r>
        <w:t>Доцент</w:t>
      </w:r>
      <w:permEnd w:id="451571162"/>
    </w:p>
    <w:p w:rsidR="00980775" w:rsidRDefault="00980775">
      <w:pPr>
        <w:pStyle w:val="a3"/>
      </w:pPr>
    </w:p>
    <w:p w:rsidR="00980775" w:rsidRDefault="00980775">
      <w:pPr>
        <w:pStyle w:val="a3"/>
      </w:pPr>
    </w:p>
    <w:p w:rsidR="00980775" w:rsidRDefault="002F7A40">
      <w:pPr>
        <w:pStyle w:val="a3"/>
      </w:pPr>
      <w:r>
        <w:t>СОГЛАСОВАНО:</w:t>
      </w:r>
    </w:p>
    <w:p w:rsidR="00980775" w:rsidRDefault="002F7A40">
      <w:pPr>
        <w:pStyle w:val="a3"/>
        <w:tabs>
          <w:tab w:val="left" w:pos="6500"/>
        </w:tabs>
      </w:pPr>
      <w:r>
        <w:t>Декан ШМ</w:t>
      </w:r>
      <w:r>
        <w:tab/>
        <w:t>Брим Т.Ф.</w:t>
      </w:r>
    </w:p>
    <w:p w:rsidR="00980775" w:rsidRDefault="00980775">
      <w:pPr>
        <w:pStyle w:val="a3"/>
      </w:pPr>
    </w:p>
    <w:p w:rsidR="00980775" w:rsidRDefault="002F7A40">
      <w:pPr>
        <w:pStyle w:val="a3"/>
      </w:pPr>
      <w:r>
        <w:br w:type="page"/>
      </w:r>
    </w:p>
    <w:p w:rsidR="00980775" w:rsidRDefault="002F7A40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1.1 Краткое описание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permStart w:id="1883065434" w:edGrp="none"/>
      <w:r>
        <w:t xml:space="preserve">Направлена на освоение программы </w:t>
      </w:r>
      <w:r>
        <w:t>Компас-3D, после изучения которой студент сможет создавать чертежи различных предметов и оформлять сопутствующую документацию, а также освоить возможность автоматизации процесса создания различных проектов используя компоненты: систему трёхмерного твердоте</w:t>
      </w:r>
      <w:r>
        <w:t>льного моделирования, универсальную систему автоматизированного проектирования «Компас-График» и модуль формирования спецификаций.</w:t>
      </w:r>
    </w:p>
    <w:permEnd w:id="1883065434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permStart w:id="68693344" w:edGrp="none"/>
      <w:r>
        <w:t>Цель изучения дисциплины:</w:t>
      </w:r>
    </w:p>
    <w:p w:rsidR="00980775" w:rsidRDefault="002F7A40">
      <w:pPr>
        <w:pStyle w:val="a3"/>
        <w:ind w:firstLine="567"/>
      </w:pPr>
      <w:r>
        <w:t xml:space="preserve">Целью изучения дисциплины, является ознакомление студентов </w:t>
      </w:r>
      <w:r>
        <w:t>с новейшими достижениями в области автоматизированного проектирования, повышающими производительность проектно-конструкторской работы в три-четыре раза. Конечной целью изучения дисциплины является приобретение знаний, навыков и умений использования САПР пр</w:t>
      </w:r>
      <w:r>
        <w:t>и выполнении конструкторской документации.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Задачи изучения дисциплины:</w:t>
      </w:r>
    </w:p>
    <w:p w:rsidR="00980775" w:rsidRDefault="002F7A40">
      <w:pPr>
        <w:pStyle w:val="a3"/>
        <w:ind w:firstLine="567"/>
      </w:pPr>
      <w:r>
        <w:t>- Изучить возможности системы проектирования КОМПАС, оснащенной большим числом прикладных библиотек. Выработать умение создавать трехмерные детали и сборки, создавать ассоциативные чер</w:t>
      </w:r>
      <w:r>
        <w:t>тежи по трехмерным моделям.</w:t>
      </w:r>
    </w:p>
    <w:permEnd w:id="68693344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1.3 Результаты обучения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980775">
        <w:trPr>
          <w:tblHeader/>
        </w:trPr>
        <w:tc>
          <w:tcPr>
            <w:tcW w:w="1119" w:type="pct"/>
            <w:vMerge w:val="restart"/>
          </w:tcPr>
          <w:p w:rsidR="00980775" w:rsidRDefault="002F7A40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980775" w:rsidRDefault="002F7A40">
            <w:pPr>
              <w:pStyle w:val="a3"/>
              <w:jc w:val="center"/>
            </w:pPr>
            <w:r>
              <w:t xml:space="preserve">Результаты обучения (единицы </w:t>
            </w:r>
            <w:r>
              <w:t>ключевых компетенций)</w:t>
            </w:r>
          </w:p>
        </w:tc>
      </w:tr>
      <w:tr w:rsidR="00980775">
        <w:trPr>
          <w:tblHeader/>
        </w:trPr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2015" w:type="pct"/>
          </w:tcPr>
          <w:p w:rsidR="00980775" w:rsidRDefault="002F7A40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980775" w:rsidRDefault="002F7A40">
            <w:pPr>
              <w:pStyle w:val="a3"/>
              <w:jc w:val="center"/>
            </w:pPr>
            <w:r>
              <w:t>дисциплины</w:t>
            </w: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t xml:space="preserve">КК4 - Владеть навыками решения задач в области математики и физики,  практического применения машинной графики в профессиональной деятельности, приемам обработки рабочей документации при </w:t>
            </w:r>
            <w:r>
              <w:rPr>
                <w:sz w:val="20"/>
              </w:rPr>
              <w:t>организации перевозочного процесса  (6B11301)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t>РО7 - Приобретать навыки инженерной графики; использовать машинную графику в сфере профессиональной деятельности (6B11301)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ind w:firstLine="567"/>
            </w:pPr>
            <w:permStart w:id="1836987614" w:edGrp="none"/>
            <w:r>
              <w:rPr>
                <w:sz w:val="20"/>
              </w:rPr>
              <w:t xml:space="preserve">- знание и понимание приемов создания и редактрования графических примитивов на экране </w:t>
            </w:r>
            <w:r>
              <w:rPr>
                <w:sz w:val="20"/>
              </w:rPr>
              <w:t>дисплея, используя разнообразные способы и режимы построения графических примитивов (в том числе ортогональное черчение, привязка к сетке и т.д.);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t>- Применение знания и понимания современных способов получения чертежей деталей машин и оборудования, принцип</w:t>
            </w:r>
            <w:r>
              <w:rPr>
                <w:sz w:val="20"/>
              </w:rPr>
              <w:t>ов конструирования 3 D моделей при выполнении конструкторской документации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t>- Формирование суждений о структуре и общей схеме функционирования графических средств в графических компьютерных программах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lastRenderedPageBreak/>
              <w:t>- Умение передавать информацию, идеи, проблемы и решения</w:t>
            </w:r>
            <w:r>
              <w:rPr>
                <w:sz w:val="20"/>
              </w:rPr>
              <w:t xml:space="preserve"> в области получения конструкторской документации специалистам и неспециалистам. Умение вести профессиональную совместную деятельность, сотрудничать</w:t>
            </w:r>
          </w:p>
          <w:p w:rsidR="00980775" w:rsidRDefault="002F7A40">
            <w:pPr>
              <w:pStyle w:val="a3"/>
              <w:ind w:firstLine="567"/>
            </w:pPr>
            <w:r>
              <w:rPr>
                <w:sz w:val="20"/>
              </w:rPr>
              <w:t>- Выработка навыков для дальнейшего обучения с большей степенью самостоятельности в области методов и спосо</w:t>
            </w:r>
            <w:r>
              <w:rPr>
                <w:sz w:val="20"/>
              </w:rPr>
              <w:t>бов получения конструкторской документации.</w:t>
            </w:r>
          </w:p>
        </w:tc>
        <w:permEnd w:id="1836987614"/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t xml:space="preserve">КК4 - Показать важность машиностроения для развития всех отраслей  промышленности </w:t>
            </w:r>
            <w:r>
              <w:rPr>
                <w:sz w:val="20"/>
              </w:rPr>
              <w:lastRenderedPageBreak/>
              <w:t>государства. Знать основные виды машиностроения и их функции.  (6B07102)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lastRenderedPageBreak/>
              <w:t xml:space="preserve">Р07 - Приобретать навыки инженерной графики; </w:t>
            </w:r>
            <w:r>
              <w:rPr>
                <w:sz w:val="20"/>
              </w:rPr>
              <w:t>использовать машинную графику в сфере профессиональной деятельности (6B07102)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КК4 - Способность  использовать знания в области естественнонаучных дисциплин,  инженерной графики и базовых дисциплин транспорта для управления  процессом перевозок.  (6B11302</w:t>
            </w:r>
            <w:r>
              <w:rPr>
                <w:sz w:val="20"/>
              </w:rPr>
              <w:t>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t>РО7 - Приобретать навыки инженерной графики; использовать машинную графику в сфере профессиональной деятельности  (6B11302)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rPr>
                <w:sz w:val="20"/>
              </w:rPr>
              <w:t>КК4 - Умения конструировать механические системы  (6B07106)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0"/>
              </w:rPr>
              <w:t xml:space="preserve">РО9 - Применять навыки и умения инженерной графики при создании </w:t>
            </w:r>
            <w:r>
              <w:rPr>
                <w:sz w:val="20"/>
              </w:rPr>
              <w:t>машин  (6B07106)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980775" w:rsidRDefault="00980775">
      <w:pPr>
        <w:pStyle w:val="a3"/>
      </w:pPr>
      <w:permStart w:id="777673881" w:edGrp="none"/>
    </w:p>
    <w:permEnd w:id="777673881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1.4.2 Адаптивные обра</w:t>
      </w:r>
      <w:r>
        <w:rPr>
          <w:b/>
        </w:rPr>
        <w:t>зовательные технологии (инклюзивное обучение)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980775" w:rsidRDefault="00980775">
      <w:pPr>
        <w:pStyle w:val="a3"/>
      </w:pPr>
      <w:permStart w:id="281895722" w:edGrp="none"/>
    </w:p>
    <w:permEnd w:id="281895722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1.4.3 Формат обучения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rPr>
          <w:b/>
          <w:i/>
        </w:rPr>
        <w:t>Традиционное обучение</w:t>
      </w:r>
    </w:p>
    <w:p w:rsidR="00980775" w:rsidRDefault="002F7A40">
      <w:pPr>
        <w:pStyle w:val="a3"/>
        <w:ind w:firstLine="567"/>
      </w:pPr>
      <w:permStart w:id="58011290" w:edGrp="none"/>
      <w:r>
        <w:t xml:space="preserve">Для </w:t>
      </w:r>
      <w:r>
        <w:t>обучения студентов применяется традиционная форма обучения.</w:t>
      </w:r>
    </w:p>
    <w:permEnd w:id="58011290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1.5 Пререквизиты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permStart w:id="934368562" w:edGrp="none"/>
      <w:r>
        <w:t>- Инженерная графика (6B07102, 6B07106, 6B11302)</w:t>
      </w:r>
    </w:p>
    <w:p w:rsidR="00980775" w:rsidRDefault="002F7A40">
      <w:pPr>
        <w:pStyle w:val="a3"/>
        <w:ind w:firstLine="567"/>
      </w:pPr>
      <w:r>
        <w:t>- Информационно-коммуникационные технологии (на английском языке) (6B11301)</w:t>
      </w:r>
    </w:p>
    <w:permEnd w:id="934368562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1.6 Постреквизиты</w:t>
      </w:r>
    </w:p>
    <w:p w:rsidR="00980775" w:rsidRDefault="00980775">
      <w:pPr>
        <w:pStyle w:val="a3"/>
      </w:pPr>
    </w:p>
    <w:p w:rsidR="00980775" w:rsidRDefault="00980775">
      <w:pPr>
        <w:pStyle w:val="a3"/>
        <w:ind w:firstLine="567"/>
      </w:pPr>
      <w:permStart w:id="844314261" w:edGrp="none"/>
    </w:p>
    <w:permEnd w:id="844314261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1.7 Трудоемкость дисциплины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980775">
        <w:trPr>
          <w:tblHeader/>
        </w:trPr>
        <w:tc>
          <w:tcPr>
            <w:tcW w:w="3500" w:type="pct"/>
          </w:tcPr>
          <w:p w:rsidR="00980775" w:rsidRDefault="002F7A40">
            <w:pPr>
              <w:pStyle w:val="a3"/>
            </w:pPr>
            <w:r>
              <w:t>В</w:t>
            </w:r>
            <w:r>
              <w:t>иды работ</w:t>
            </w:r>
          </w:p>
        </w:tc>
        <w:tc>
          <w:tcPr>
            <w:tcW w:w="1500" w:type="pct"/>
          </w:tcPr>
          <w:p w:rsidR="00980775" w:rsidRDefault="002F7A40">
            <w:pPr>
              <w:pStyle w:val="a3"/>
              <w:jc w:val="center"/>
            </w:pPr>
            <w:r>
              <w:t>часы</w:t>
            </w:r>
          </w:p>
        </w:tc>
      </w:tr>
      <w:tr w:rsidR="00980775">
        <w:tc>
          <w:tcPr>
            <w:tcW w:w="0" w:type="auto"/>
            <w:gridSpan w:val="2"/>
          </w:tcPr>
          <w:p w:rsidR="00980775" w:rsidRDefault="002F7A40">
            <w:pPr>
              <w:pStyle w:val="a3"/>
              <w:jc w:val="center"/>
            </w:pPr>
            <w:r>
              <w:rPr>
                <w:i/>
              </w:rPr>
              <w:t>6B07106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30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зачёт</w:t>
            </w:r>
          </w:p>
        </w:tc>
      </w:tr>
      <w:tr w:rsidR="00980775">
        <w:tc>
          <w:tcPr>
            <w:tcW w:w="0" w:type="auto"/>
            <w:gridSpan w:val="2"/>
          </w:tcPr>
          <w:p w:rsidR="00980775" w:rsidRDefault="002F7A40">
            <w:pPr>
              <w:pStyle w:val="a3"/>
              <w:jc w:val="center"/>
            </w:pPr>
            <w:r>
              <w:rPr>
                <w:i/>
              </w:rPr>
              <w:t>6B07102, 6B11301, 6B11302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30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75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экзамен</w:t>
            </w: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2 СОДЕРЖАНИЕ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 xml:space="preserve">2.1 </w:t>
      </w:r>
      <w:r>
        <w:rPr>
          <w:b/>
        </w:rPr>
        <w:t>Тематический план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980775">
        <w:trPr>
          <w:tblHeader/>
        </w:trPr>
        <w:tc>
          <w:tcPr>
            <w:tcW w:w="147" w:type="pct"/>
          </w:tcPr>
          <w:p w:rsidR="00980775" w:rsidRDefault="002F7A40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980775" w:rsidRDefault="002F7A40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980775" w:rsidRDefault="002F7A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980775" w:rsidRDefault="002F7A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80775">
        <w:tc>
          <w:tcPr>
            <w:tcW w:w="0" w:type="auto"/>
            <w:gridSpan w:val="4"/>
          </w:tcPr>
          <w:p w:rsidR="00980775" w:rsidRDefault="002F7A40">
            <w:pPr>
              <w:pStyle w:val="a3"/>
              <w:jc w:val="center"/>
            </w:pPr>
            <w:r>
              <w:rPr>
                <w:b/>
              </w:rPr>
              <w:t>Практикалық сабақтар / Практические занятия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permStart w:id="1316508232" w:edGrp="none"/>
            <w:r>
              <w:t>1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1. Знакомство с CAD системами.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Интерфэйс системы КОМПАС.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 xml:space="preserve">Тема 2. Использование локальных и </w:t>
            </w:r>
            <w:r>
              <w:rPr>
                <w:b/>
                <w:sz w:val="22"/>
              </w:rPr>
              <w:t>глобальных привязок.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Использование вспомогательных построений.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3. Освоение команд рисования.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4. Простое редактирование чертежа.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5. Сложное редактирование.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Использование панели расширенных команд.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6.</w:t>
            </w:r>
            <w:r>
              <w:rPr>
                <w:b/>
                <w:sz w:val="22"/>
              </w:rPr>
              <w:t xml:space="preserve"> Управление состоянием видов.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Изменение параметров вида.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7. Работа с прикладными библиотеками (общие сведения).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Конструкторская библиотека Компас-График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8. Работа с таблицами.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9. Оптимальная настройка системы.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Настройка параметров новых документов.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10. Создание сборочного чертежа в CAD системах.</w:t>
            </w:r>
          </w:p>
          <w:p w:rsidR="00980775" w:rsidRDefault="002F7A40">
            <w:pPr>
              <w:pStyle w:val="a3"/>
            </w:pPr>
            <w:r>
              <w:rPr>
                <w:sz w:val="22"/>
              </w:rPr>
              <w:t>Приемы работы со спецификацией. 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 xml:space="preserve">Тема 11. Общие принципы моделирования в «Компас -3Д», </w:t>
            </w:r>
            <w:r>
              <w:rPr>
                <w:b/>
                <w:sz w:val="22"/>
              </w:rPr>
              <w:t>базовые приемы работы.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12. Создание ассоциативных чертежей на основе 3Д – модели в CAD системах ; понятие видов, управление видами, построение разрезов.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lastRenderedPageBreak/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 xml:space="preserve">Тема 13. Дополнительные возможности моделирования: создание элементов по </w:t>
            </w:r>
            <w:r>
              <w:rPr>
                <w:b/>
                <w:sz w:val="22"/>
              </w:rPr>
              <w:t>сечениям, создание 3-х мерной модели по шаблону; использование библиотек эскизов.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14. Построение моделей операциями: выдавливание, вращение, по сечениям, кинематической.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b/>
                <w:sz w:val="22"/>
              </w:rPr>
              <w:t>Тема 15. Создание трехмерной сборки.</w:t>
            </w:r>
          </w:p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</w:t>
            </w:r>
          </w:p>
        </w:tc>
      </w:tr>
      <w:permEnd w:id="1316508232"/>
      <w:tr w:rsidR="00980775">
        <w:tc>
          <w:tcPr>
            <w:tcW w:w="0" w:type="auto"/>
            <w:gridSpan w:val="2"/>
          </w:tcPr>
          <w:p w:rsidR="00980775" w:rsidRDefault="002F7A40">
            <w:pPr>
              <w:pStyle w:val="a3"/>
            </w:pPr>
            <w:r>
              <w:rPr>
                <w:b/>
              </w:rPr>
              <w:t xml:space="preserve">БАРЛЫҒЫ / </w:t>
            </w: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permStart w:id="265037576" w:edGrp="none"/>
            <w:r>
              <w:rPr>
                <w:b/>
              </w:rPr>
              <w:t>45</w:t>
            </w:r>
            <w:permEnd w:id="265037576"/>
          </w:p>
        </w:tc>
        <w:tc>
          <w:tcPr>
            <w:tcW w:w="0" w:type="auto"/>
          </w:tcPr>
          <w:p w:rsidR="00980775" w:rsidRDefault="00980775">
            <w:pPr>
              <w:pStyle w:val="a3"/>
            </w:pP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8"/>
        <w:gridCol w:w="2197"/>
        <w:gridCol w:w="1195"/>
        <w:gridCol w:w="1394"/>
        <w:gridCol w:w="1584"/>
        <w:gridCol w:w="1290"/>
      </w:tblGrid>
      <w:tr w:rsidR="00980775">
        <w:trPr>
          <w:trHeight w:val="1229"/>
          <w:tblHeader/>
        </w:trPr>
        <w:tc>
          <w:tcPr>
            <w:tcW w:w="1026" w:type="pct"/>
          </w:tcPr>
          <w:p w:rsidR="00980775" w:rsidRDefault="002F7A40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980775" w:rsidRDefault="002F7A40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980775" w:rsidRDefault="002F7A40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980775" w:rsidRDefault="002F7A40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980775" w:rsidRDefault="002F7A40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980775" w:rsidRDefault="002F7A40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permStart w:id="1546204071" w:edGrp="none"/>
            <w:r>
              <w:rPr>
                <w:sz w:val="22"/>
              </w:rPr>
              <w:t>Команды отрисовки примитивов в CAD системе Компас.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Титульный лист альбома чертежей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rPr>
                <w:sz w:val="22"/>
              </w:rPr>
              <w:t>форматА3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Использование команд из панели «Геометрия».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Проекционное черчение. Виды.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Оформление чертежа.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Проекционное черчение. Разрезы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Использование конструкторской библиотеки при выполнении сборочного чертежа.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Сборочный чертеж.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Составление спецификации. Связь сборочного чертежа и спецификации.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Создание спецификации, связанной со сборочным чертежом.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Трехмерное моделирование. Выполнение модели операцией «Выдавливание».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 xml:space="preserve">Создание по </w:t>
            </w:r>
            <w:r>
              <w:rPr>
                <w:sz w:val="22"/>
              </w:rPr>
              <w:t>вариантам заданий 3D моделей операцией выдавливание. Выполнение ассоциативного чертежа по модели.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Выполнение модели операцией «Вращение»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 xml:space="preserve">Создание по вариантам заданий 3D моделей операцией </w:t>
            </w:r>
            <w:r>
              <w:rPr>
                <w:sz w:val="22"/>
              </w:rPr>
              <w:lastRenderedPageBreak/>
              <w:t>вращение. Выполнение ассоциативного чертежа с построен</w:t>
            </w:r>
            <w:r>
              <w:rPr>
                <w:sz w:val="22"/>
              </w:rPr>
              <w:t>ием сечений.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lastRenderedPageBreak/>
              <w:t>Создание трехмерных моделей, входящих в сборку.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</w:pPr>
            <w:r>
              <w:rPr>
                <w:sz w:val="22"/>
              </w:rPr>
              <w:t>Создание 3D моделей деталей входящих в сборку (по вариантам заданий)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1,2,3,4</w:t>
            </w:r>
          </w:p>
        </w:tc>
      </w:tr>
      <w:permEnd w:id="1546204071"/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09"/>
        <w:gridCol w:w="481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980775">
        <w:trPr>
          <w:tblHeader/>
        </w:trPr>
        <w:tc>
          <w:tcPr>
            <w:tcW w:w="1250" w:type="pct"/>
            <w:vMerge w:val="restart"/>
          </w:tcPr>
          <w:p w:rsidR="00980775" w:rsidRDefault="002F7A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980775" w:rsidRDefault="002F7A40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980775">
        <w:trPr>
          <w:tblHeader/>
        </w:trPr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980775" w:rsidRDefault="002F7A40">
            <w:pPr>
              <w:pStyle w:val="a3"/>
              <w:jc w:val="center"/>
            </w:pPr>
            <w:r>
              <w:t>15</w:t>
            </w:r>
          </w:p>
        </w:tc>
      </w:tr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Білімі /Знание</w:t>
            </w:r>
          </w:p>
        </w:tc>
      </w:tr>
      <w:tr w:rsidR="00980775">
        <w:tc>
          <w:tcPr>
            <w:tcW w:w="0" w:type="auto"/>
          </w:tcPr>
          <w:p w:rsidR="00980775" w:rsidRDefault="000D55A9">
            <w:pPr>
              <w:pStyle w:val="a3"/>
            </w:pPr>
            <w:permStart w:id="561933673" w:edGrp="none"/>
            <w:r>
              <w:t>Графические работы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>
            <w:pPr>
              <w:pStyle w:val="a3"/>
              <w:jc w:val="center"/>
            </w:pPr>
            <w:r>
              <w:t>+</w:t>
            </w:r>
          </w:p>
        </w:tc>
      </w:tr>
      <w:permEnd w:id="561933673"/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permStart w:id="1893795298" w:edGrp="none"/>
            <w:r>
              <w:t>Графические работы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</w:tr>
      <w:permEnd w:id="1893795298"/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Пайдалану  / Применение</w:t>
            </w: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permStart w:id="1061761458" w:edGrp="none"/>
            <w:r>
              <w:t>Графические работы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</w:tr>
      <w:permEnd w:id="1061761458"/>
      <w:tr w:rsidR="00980775">
        <w:tc>
          <w:tcPr>
            <w:tcW w:w="0" w:type="auto"/>
            <w:gridSpan w:val="16"/>
          </w:tcPr>
          <w:p w:rsidR="00980775" w:rsidRDefault="002F7A40">
            <w:pPr>
              <w:pStyle w:val="a3"/>
              <w:jc w:val="center"/>
            </w:pPr>
            <w:r>
              <w:t>Талдау / Анализ</w:t>
            </w: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permStart w:id="305994867" w:edGrp="none"/>
            <w:r>
              <w:t>Графические работы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</w:tr>
      <w:tr w:rsidR="000D55A9">
        <w:tc>
          <w:tcPr>
            <w:tcW w:w="0" w:type="auto"/>
          </w:tcPr>
          <w:p w:rsidR="000D55A9" w:rsidRDefault="000D55A9" w:rsidP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</w:p>
        </w:tc>
        <w:tc>
          <w:tcPr>
            <w:tcW w:w="0" w:type="auto"/>
          </w:tcPr>
          <w:p w:rsidR="000D55A9" w:rsidRDefault="000D55A9" w:rsidP="000D55A9">
            <w:pPr>
              <w:pStyle w:val="a3"/>
              <w:jc w:val="center"/>
            </w:pPr>
            <w:r>
              <w:t>+</w:t>
            </w:r>
          </w:p>
        </w:tc>
      </w:tr>
      <w:permEnd w:id="305994867"/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3 ОЦЕНКА ЗНАНИЙ ОБУЧАЮЩЕГОСЯ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 xml:space="preserve">Преподаватель проводит все виды текущего </w:t>
      </w:r>
      <w:r>
        <w:t>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</w:t>
      </w:r>
      <w:r>
        <w:t>ия баллов по отдельным видам заданий от 0 до 100. Оценка работы обучающегося в академическом периоде осуществуляется преподавателем в соответствии с графиком сдачи заданий по дисциплине. Система контроля может сочетать письменные и устные, групповые и инди</w:t>
      </w:r>
      <w:r>
        <w:t>видуальные формы.</w:t>
      </w:r>
    </w:p>
    <w:p w:rsidR="00980775" w:rsidRDefault="00980775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1"/>
        <w:gridCol w:w="5342"/>
        <w:gridCol w:w="2131"/>
        <w:gridCol w:w="1061"/>
      </w:tblGrid>
      <w:tr w:rsidR="00980775">
        <w:trPr>
          <w:tblHeader/>
        </w:trPr>
        <w:tc>
          <w:tcPr>
            <w:tcW w:w="500" w:type="pct"/>
          </w:tcPr>
          <w:p w:rsidR="00980775" w:rsidRDefault="002F7A40">
            <w:pPr>
              <w:pStyle w:val="a3"/>
              <w:jc w:val="center"/>
            </w:pPr>
            <w:r>
              <w:lastRenderedPageBreak/>
              <w:t>Период</w:t>
            </w:r>
          </w:p>
        </w:tc>
        <w:tc>
          <w:tcPr>
            <w:tcW w:w="2500" w:type="pct"/>
            <w:gridSpan w:val="2"/>
          </w:tcPr>
          <w:p w:rsidR="00980775" w:rsidRDefault="002F7A40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980775" w:rsidRDefault="002F7A40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980775" w:rsidRDefault="002F7A40">
            <w:pPr>
              <w:pStyle w:val="a3"/>
              <w:jc w:val="center"/>
            </w:pPr>
            <w:r>
              <w:t>Итого</w:t>
            </w: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permStart w:id="1834113946" w:edGrp="everyone" w:colFirst="1" w:colLast="1"/>
            <w:permStart w:id="617692181" w:edGrp="everyone" w:colFirst="2" w:colLast="2"/>
            <w:r>
              <w:t>1-й рубежный контроль</w:t>
            </w:r>
          </w:p>
        </w:tc>
        <w:tc>
          <w:tcPr>
            <w:tcW w:w="0" w:type="auto"/>
            <w:gridSpan w:val="2"/>
          </w:tcPr>
          <w:p w:rsidR="00980775" w:rsidRDefault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0-100</w:t>
            </w: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  <w:permStart w:id="1152782344" w:edGrp="everyone" w:colFirst="1" w:colLast="1"/>
            <w:permStart w:id="979455749" w:edGrp="everyone" w:colFirst="2" w:colLast="2"/>
            <w:permStart w:id="1775262831" w:edGrp="everyone" w:colFirst="4" w:colLast="4"/>
            <w:permEnd w:id="1834113946"/>
            <w:permEnd w:id="617692181"/>
          </w:p>
        </w:tc>
        <w:tc>
          <w:tcPr>
            <w:tcW w:w="0" w:type="auto"/>
            <w:gridSpan w:val="2"/>
          </w:tcPr>
          <w:p w:rsidR="00980775" w:rsidRDefault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25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  <w:permStart w:id="812066031" w:edGrp="everyone" w:colFirst="1" w:colLast="1"/>
            <w:permStart w:id="2126848695" w:edGrp="everyone" w:colFirst="2" w:colLast="2"/>
            <w:permEnd w:id="1152782344"/>
            <w:permEnd w:id="979455749"/>
            <w:permEnd w:id="1775262831"/>
          </w:p>
        </w:tc>
        <w:tc>
          <w:tcPr>
            <w:tcW w:w="0" w:type="auto"/>
            <w:gridSpan w:val="2"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tr w:rsidR="00980775"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permStart w:id="325520561" w:edGrp="everyone" w:colFirst="1" w:colLast="1"/>
            <w:permStart w:id="1374752016" w:edGrp="everyone" w:colFirst="2" w:colLast="2"/>
            <w:permEnd w:id="812066031"/>
            <w:permEnd w:id="2126848695"/>
            <w:r>
              <w:t>2-й рубежный контроль</w:t>
            </w:r>
          </w:p>
        </w:tc>
        <w:tc>
          <w:tcPr>
            <w:tcW w:w="0" w:type="auto"/>
            <w:gridSpan w:val="2"/>
          </w:tcPr>
          <w:p w:rsidR="00980775" w:rsidRDefault="000D55A9">
            <w:pPr>
              <w:pStyle w:val="a3"/>
            </w:pPr>
            <w:r>
              <w:t>Графические работы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75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0-100</w:t>
            </w: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  <w:permStart w:id="1112102025" w:edGrp="everyone" w:colFirst="1" w:colLast="1"/>
            <w:permStart w:id="459947002" w:edGrp="everyone" w:colFirst="2" w:colLast="2"/>
            <w:permStart w:id="829381418" w:edGrp="everyone" w:colFirst="4" w:colLast="4"/>
            <w:permEnd w:id="325520561"/>
            <w:permEnd w:id="1374752016"/>
          </w:p>
        </w:tc>
        <w:tc>
          <w:tcPr>
            <w:tcW w:w="0" w:type="auto"/>
            <w:gridSpan w:val="2"/>
          </w:tcPr>
          <w:p w:rsidR="00980775" w:rsidRDefault="000D55A9">
            <w:pPr>
              <w:pStyle w:val="a3"/>
            </w:pPr>
            <w:r>
              <w:t>Рубежная графическая работа</w:t>
            </w:r>
          </w:p>
        </w:tc>
        <w:tc>
          <w:tcPr>
            <w:tcW w:w="0" w:type="auto"/>
          </w:tcPr>
          <w:p w:rsidR="00980775" w:rsidRDefault="000D55A9">
            <w:pPr>
              <w:pStyle w:val="a3"/>
              <w:jc w:val="center"/>
            </w:pPr>
            <w:r>
              <w:t>25</w:t>
            </w:r>
            <w:bookmarkStart w:id="0" w:name="_GoBack"/>
            <w:bookmarkEnd w:id="0"/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tr w:rsidR="00980775"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  <w:permStart w:id="870262920" w:edGrp="everyone" w:colFirst="1" w:colLast="1"/>
            <w:permStart w:id="1075785825" w:edGrp="everyone" w:colFirst="2" w:colLast="2"/>
            <w:permEnd w:id="1112102025"/>
            <w:permEnd w:id="459947002"/>
            <w:permEnd w:id="829381418"/>
          </w:p>
        </w:tc>
        <w:tc>
          <w:tcPr>
            <w:tcW w:w="0" w:type="auto"/>
            <w:gridSpan w:val="2"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980775">
            <w:pPr>
              <w:pStyle w:val="a3"/>
              <w:jc w:val="center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  <w:jc w:val="center"/>
            </w:pPr>
          </w:p>
        </w:tc>
      </w:tr>
      <w:permEnd w:id="870262920"/>
      <w:permEnd w:id="1075785825"/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hMerge w:val="restart"/>
          </w:tcPr>
          <w:p w:rsidR="00980775" w:rsidRDefault="002F7A40">
            <w:pPr>
              <w:pStyle w:val="a3"/>
            </w:pPr>
            <w:r>
              <w:t>экзамен, зачёт</w:t>
            </w:r>
          </w:p>
        </w:tc>
        <w:tc>
          <w:tcPr>
            <w:tcW w:w="0" w:type="auto"/>
            <w:gridSpan w:val="2"/>
            <w:h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0-100</w:t>
            </w: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 xml:space="preserve">Итоговая оценка знаний обучающего по дисциплине осуществляется </w:t>
      </w:r>
      <w:r>
        <w:t>по 100 балльной системе и включает:</w:t>
      </w:r>
    </w:p>
    <w:p w:rsidR="00980775" w:rsidRDefault="002F7A40">
      <w:pPr>
        <w:pStyle w:val="a3"/>
        <w:ind w:firstLine="567"/>
      </w:pPr>
      <w:r>
        <w:t>- 40% результата, полученного на экзамене;</w:t>
      </w:r>
    </w:p>
    <w:p w:rsidR="00980775" w:rsidRDefault="002F7A40">
      <w:pPr>
        <w:pStyle w:val="a3"/>
        <w:ind w:firstLine="567"/>
      </w:pPr>
      <w:r>
        <w:t>- 60% результатов текущей успеваемости.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Формула подсчета итоговой оценки:</w:t>
      </w:r>
    </w:p>
    <w:p w:rsidR="00980775" w:rsidRDefault="00980775">
      <w:pPr>
        <w:pStyle w:val="a3"/>
      </w:pPr>
    </w:p>
    <w:p w:rsidR="00980775" w:rsidRDefault="002F7A40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 xml:space="preserve">где,   Р1, Р2 – цифровые эквиваленты оценок первого, второго рейтингов </w:t>
      </w:r>
      <w:r>
        <w:t>соответственно; Э – цифровой эквивалент оценки на экзамене.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r>
        <w:rPr>
          <w:b/>
        </w:rPr>
        <w:t xml:space="preserve">Балльно-рейтинговая буквенная система оценки учета учебных достижений, обучающихся с переводом их в традиционную шкалу оценок и ECTS </w:t>
      </w:r>
      <w:r>
        <w:rPr>
          <w:b/>
        </w:rPr>
        <w:t>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980775">
        <w:trPr>
          <w:tblHeader/>
        </w:trPr>
        <w:tc>
          <w:tcPr>
            <w:tcW w:w="600" w:type="pct"/>
          </w:tcPr>
          <w:p w:rsidR="00980775" w:rsidRDefault="002F7A40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980775" w:rsidRDefault="002F7A40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980775" w:rsidRDefault="002F7A40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980775" w:rsidRDefault="002F7A40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Критерий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</w:t>
            </w:r>
            <w:r>
              <w:t>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 xml:space="preserve">Теоретическое содержание курса освоено </w:t>
            </w:r>
            <w:r>
              <w:t xml:space="preserve">полностью, без пробелов, некоторые практические навыки работы с освоенным материалом сформированы недостаточно, все </w:t>
            </w:r>
            <w:r>
              <w:lastRenderedPageBreak/>
              <w:t>предусмотренные программой обучения учебные задания выполнены, качество выполнения ни одного из них не оценено минимальным числом баллов, не</w:t>
            </w:r>
            <w:r>
              <w:t>которые виды заданий выполнены с ошибками.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lastRenderedPageBreak/>
              <w:t>C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</w:t>
            </w:r>
            <w:r>
              <w:t>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980775" w:rsidRDefault="002F7A40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</w:t>
            </w:r>
            <w:r>
              <w:t>у повышению качества выполнения учебных заданий.</w:t>
            </w:r>
          </w:p>
        </w:tc>
      </w:tr>
      <w:tr w:rsidR="00980775"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980775" w:rsidRDefault="002F7A40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  <w:tc>
          <w:tcPr>
            <w:tcW w:w="0" w:type="auto"/>
            <w:vMerge/>
          </w:tcPr>
          <w:p w:rsidR="00980775" w:rsidRDefault="00980775">
            <w:pPr>
              <w:pStyle w:val="a3"/>
            </w:pPr>
          </w:p>
        </w:tc>
      </w:tr>
    </w:tbl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4 ПОЛИТИКА ДИСЦИПЛИНЫ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permStart w:id="1150776379" w:edGrp="none"/>
      <w:r>
        <w:t>Обучающийся обязан:</w:t>
      </w:r>
    </w:p>
    <w:permEnd w:id="1150776379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5.1 Основная литература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permStart w:id="843458393" w:edGrp="none"/>
      <w:r>
        <w:t xml:space="preserve">1. 1.Потемкин А. Инженерная графика. Просто и доступно, М., «Лори»,2011,492с. 2 </w:t>
      </w:r>
      <w:r>
        <w:t>Мелкозёрова Л. Я. МАШИННАЯ ГРАФИКА: Конспект лекций для студентов дневной и заочной форм обучения / ВКГТУ. Усть-Каменогорск, 2009, 58 с.. 3 ЕСКД. Общие правила выполнения чертежей,М.,1988г.,268с. 4 ЕСКД. Основные положения, М., 1984г., 341с.</w:t>
      </w:r>
    </w:p>
    <w:permEnd w:id="843458393"/>
    <w:p w:rsidR="00980775" w:rsidRDefault="00980775">
      <w:pPr>
        <w:pStyle w:val="a3"/>
      </w:pPr>
    </w:p>
    <w:p w:rsidR="00980775" w:rsidRDefault="002F7A40">
      <w:pPr>
        <w:pStyle w:val="a3"/>
        <w:jc w:val="center"/>
      </w:pPr>
      <w:r>
        <w:rPr>
          <w:b/>
        </w:rPr>
        <w:t>5.2 Дополните</w:t>
      </w:r>
      <w:r>
        <w:rPr>
          <w:b/>
        </w:rPr>
        <w:t>льная литература</w:t>
      </w:r>
    </w:p>
    <w:p w:rsidR="00980775" w:rsidRDefault="00980775">
      <w:pPr>
        <w:pStyle w:val="a3"/>
      </w:pPr>
    </w:p>
    <w:p w:rsidR="00980775" w:rsidRDefault="002F7A40">
      <w:pPr>
        <w:pStyle w:val="a3"/>
        <w:ind w:firstLine="567"/>
      </w:pPr>
      <w:permStart w:id="845102702" w:edGrp="none"/>
      <w:r>
        <w:lastRenderedPageBreak/>
        <w:t>Дополнительная литература</w:t>
      </w:r>
      <w:permEnd w:id="845102702"/>
    </w:p>
    <w:sectPr w:rsidR="00980775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7A40" w:rsidRDefault="002F7A40">
      <w:pPr>
        <w:spacing w:after="0" w:line="240" w:lineRule="auto"/>
      </w:pPr>
      <w:r>
        <w:separator/>
      </w:r>
    </w:p>
  </w:endnote>
  <w:endnote w:type="continuationSeparator" w:id="0">
    <w:p w:rsidR="002F7A40" w:rsidRDefault="002F7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7A40" w:rsidRDefault="002F7A40">
      <w:pPr>
        <w:spacing w:after="0" w:line="240" w:lineRule="auto"/>
      </w:pPr>
      <w:r>
        <w:separator/>
      </w:r>
    </w:p>
  </w:footnote>
  <w:footnote w:type="continuationSeparator" w:id="0">
    <w:p w:rsidR="002F7A40" w:rsidRDefault="002F7A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980775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980775" w:rsidRDefault="002F7A40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980775" w:rsidRDefault="002F7A40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980775" w:rsidRDefault="002F7A40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0D55A9">
            <w:fldChar w:fldCharType="separate"/>
          </w:r>
          <w:r w:rsidR="00955CE1">
            <w:rPr>
              <w:noProof/>
            </w:rPr>
            <w:t>10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0D55A9">
            <w:fldChar w:fldCharType="separate"/>
          </w:r>
          <w:r w:rsidR="00955CE1">
            <w:rPr>
              <w:noProof/>
            </w:rPr>
            <w:t>10</w:t>
          </w:r>
          <w:r>
            <w:fldChar w:fldCharType="end"/>
          </w:r>
        </w:p>
      </w:tc>
    </w:tr>
    <w:tr w:rsidR="00980775">
      <w:trPr>
        <w:cantSplit/>
        <w:trHeight w:val="310"/>
      </w:trPr>
      <w:tc>
        <w:tcPr>
          <w:tcW w:w="1129" w:type="dxa"/>
          <w:vMerge/>
        </w:tcPr>
        <w:p w:rsidR="00980775" w:rsidRDefault="00980775">
          <w:pPr>
            <w:pStyle w:val="a3"/>
          </w:pPr>
        </w:p>
      </w:tc>
      <w:tc>
        <w:tcPr>
          <w:tcW w:w="1921" w:type="dxa"/>
          <w:vAlign w:val="center"/>
        </w:tcPr>
        <w:p w:rsidR="00980775" w:rsidRDefault="002F7A40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980775" w:rsidRDefault="002F7A40">
          <w:pPr>
            <w:pStyle w:val="a5"/>
          </w:pPr>
          <w:r>
            <w:t xml:space="preserve">II ВКГТУ </w:t>
          </w:r>
          <w:r>
            <w:t>701.01-III-2019</w:t>
          </w:r>
        </w:p>
        <w:p w:rsidR="00980775" w:rsidRDefault="002F7A40">
          <w:pPr>
            <w:pStyle w:val="a5"/>
          </w:pPr>
          <w: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980775" w:rsidRDefault="00980775">
          <w:pPr>
            <w:pStyle w:val="a3"/>
          </w:pPr>
        </w:p>
      </w:tc>
    </w:tr>
  </w:tbl>
  <w:p w:rsidR="00980775" w:rsidRDefault="0098077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readOnly" w:enforcement="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75"/>
    <w:rsid w:val="000D55A9"/>
    <w:rsid w:val="002F7A40"/>
    <w:rsid w:val="00955CE1"/>
    <w:rsid w:val="0098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59CDD"/>
  <w15:docId w15:val="{24E2D130-0467-4F10-984A-92CAA39EE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1880</Words>
  <Characters>10716</Characters>
  <Application>Microsoft Office Word</Application>
  <DocSecurity>8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2021-02-21T14:52:00Z</dcterms:created>
  <dcterms:modified xsi:type="dcterms:W3CDTF">2021-02-21T14:52:00Z</dcterms:modified>
</cp:coreProperties>
</file>